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41" w:rsidRPr="0026434B" w:rsidRDefault="009E7D41">
      <w:pPr>
        <w:rPr>
          <w:rFonts w:ascii="Arial" w:hAnsi="Arial" w:cs="Arial"/>
          <w:lang w:val="es-MX"/>
        </w:rPr>
      </w:pPr>
    </w:p>
    <w:p w:rsidR="0026434B" w:rsidRPr="0026434B" w:rsidRDefault="0026434B">
      <w:pPr>
        <w:rPr>
          <w:rFonts w:ascii="Arial" w:hAnsi="Arial" w:cs="Arial"/>
          <w:lang w:val="es-MX"/>
        </w:rPr>
      </w:pPr>
    </w:p>
    <w:p w:rsidR="0026434B" w:rsidRPr="0026434B" w:rsidRDefault="0026434B">
      <w:pPr>
        <w:rPr>
          <w:rFonts w:ascii="Arial" w:hAnsi="Arial" w:cs="Arial"/>
          <w:lang w:val="es-MX"/>
        </w:rPr>
      </w:pPr>
      <w:r>
        <w:rPr>
          <w:rFonts w:ascii="Arial" w:hAnsi="Arial" w:cs="Arial"/>
          <w:lang w:val="es-MX"/>
        </w:rPr>
        <w:t xml:space="preserve">Señores Superintendencia de Notariado y Registro. </w:t>
      </w:r>
    </w:p>
    <w:p w:rsidR="0026434B" w:rsidRPr="0026434B" w:rsidRDefault="0026434B" w:rsidP="0026434B">
      <w:pPr>
        <w:rPr>
          <w:rFonts w:ascii="Arial" w:hAnsi="Arial" w:cs="Arial"/>
        </w:rPr>
      </w:pPr>
    </w:p>
    <w:p w:rsidR="0026434B" w:rsidRDefault="0026434B" w:rsidP="0026434B">
      <w:pPr>
        <w:jc w:val="both"/>
        <w:rPr>
          <w:rFonts w:ascii="Arial" w:hAnsi="Arial" w:cs="Arial"/>
        </w:rPr>
      </w:pPr>
      <w:r w:rsidRPr="0026434B">
        <w:rPr>
          <w:rFonts w:ascii="Arial" w:hAnsi="Arial" w:cs="Arial"/>
          <w:i/>
          <w:iCs/>
          <w:color w:val="auto"/>
        </w:rPr>
        <w:t xml:space="preserve">De manera atenta y para los fines pertinentes, me permito informarle que durante el mes de </w:t>
      </w:r>
      <w:r w:rsidRPr="00B12962">
        <w:rPr>
          <w:rFonts w:ascii="Arial" w:hAnsi="Arial" w:cs="Arial"/>
          <w:b/>
          <w:i/>
          <w:iCs/>
          <w:color w:val="auto"/>
        </w:rPr>
        <w:t>Noviembre</w:t>
      </w:r>
      <w:r w:rsidRPr="0026434B">
        <w:rPr>
          <w:rFonts w:ascii="Arial" w:hAnsi="Arial" w:cs="Arial"/>
          <w:i/>
          <w:iCs/>
          <w:color w:val="auto"/>
        </w:rPr>
        <w:t xml:space="preserve"> de 2014 se tuvieron que grabar en el sistema un total de </w:t>
      </w:r>
      <w:r w:rsidRPr="0026434B">
        <w:rPr>
          <w:rFonts w:ascii="Arial" w:hAnsi="Arial" w:cs="Arial"/>
          <w:b/>
          <w:bCs/>
          <w:i/>
          <w:iCs/>
          <w:color w:val="auto"/>
        </w:rPr>
        <w:t>1784</w:t>
      </w:r>
      <w:r w:rsidRPr="0026434B">
        <w:rPr>
          <w:rFonts w:ascii="Arial" w:hAnsi="Arial" w:cs="Arial"/>
          <w:i/>
          <w:iCs/>
          <w:color w:val="auto"/>
        </w:rPr>
        <w:t xml:space="preserve"> registros civiles de defunción en el Servicio Nacional de Inscripción por la omisión de algunas notarias en el reporte al aplicativo Web destinado para tal fin por parte de la Registraduria en cumplimiento de lo establecido en el Decreto 019/2012.</w:t>
      </w:r>
    </w:p>
    <w:p w:rsidR="0026434B" w:rsidRDefault="0026434B" w:rsidP="0026434B">
      <w:pPr>
        <w:jc w:val="both"/>
        <w:rPr>
          <w:rFonts w:ascii="Arial" w:hAnsi="Arial" w:cs="Arial"/>
        </w:rPr>
      </w:pPr>
    </w:p>
    <w:p w:rsidR="0026434B" w:rsidRPr="0026434B" w:rsidRDefault="0026434B" w:rsidP="0026434B">
      <w:pPr>
        <w:jc w:val="both"/>
        <w:rPr>
          <w:rFonts w:ascii="Arial" w:hAnsi="Arial" w:cs="Arial"/>
          <w:i/>
          <w:iCs/>
          <w:color w:val="auto"/>
        </w:rPr>
      </w:pPr>
      <w:r w:rsidRPr="0026434B">
        <w:rPr>
          <w:rFonts w:ascii="Arial" w:hAnsi="Arial" w:cs="Arial"/>
          <w:i/>
          <w:iCs/>
          <w:color w:val="auto"/>
        </w:rPr>
        <w:t>Cabe mencionar que en esta relación se excluyeron los registros de reemplazos, no identificados con cédula y los que corresponden a personas fallecidas en el exterior.</w:t>
      </w:r>
    </w:p>
    <w:p w:rsidR="0026434B" w:rsidRPr="0026434B" w:rsidRDefault="0026434B" w:rsidP="0026434B">
      <w:pPr>
        <w:rPr>
          <w:rFonts w:ascii="Arial" w:hAnsi="Arial" w:cs="Arial"/>
        </w:rPr>
      </w:pPr>
    </w:p>
    <w:p w:rsidR="0026434B" w:rsidRPr="0026434B" w:rsidRDefault="0026434B" w:rsidP="0026434B">
      <w:pPr>
        <w:rPr>
          <w:rFonts w:ascii="Arial" w:hAnsi="Arial" w:cs="Arial"/>
          <w:i/>
          <w:iCs/>
          <w:color w:val="auto"/>
        </w:rPr>
      </w:pPr>
      <w:r w:rsidRPr="0026434B">
        <w:rPr>
          <w:rFonts w:ascii="Arial" w:hAnsi="Arial" w:cs="Arial"/>
          <w:i/>
          <w:iCs/>
          <w:color w:val="auto"/>
        </w:rPr>
        <w:t>A continuación remito el cuadro resumen de los registros grabados para cada notaria</w:t>
      </w:r>
    </w:p>
    <w:p w:rsidR="0026434B" w:rsidRPr="0026434B" w:rsidRDefault="0026434B" w:rsidP="0026434B">
      <w:pPr>
        <w:rPr>
          <w:rFonts w:ascii="Arial" w:hAnsi="Arial" w:cs="Arial"/>
          <w:i/>
          <w:iCs/>
          <w:color w:val="auto"/>
        </w:rPr>
      </w:pPr>
    </w:p>
    <w:p w:rsidR="0026434B" w:rsidRPr="0026434B" w:rsidRDefault="0026434B" w:rsidP="0026434B">
      <w:pPr>
        <w:rPr>
          <w:rFonts w:ascii="Arial" w:hAnsi="Arial" w:cs="Arial"/>
          <w:i/>
          <w:iCs/>
          <w:color w:val="auto"/>
        </w:rPr>
      </w:pPr>
    </w:p>
    <w:p w:rsidR="0026434B" w:rsidRDefault="0026434B" w:rsidP="0026434B">
      <w:r>
        <w:rPr>
          <w:rFonts w:ascii="Comic Sans MS" w:hAnsi="Comic Sans MS"/>
          <w:i/>
          <w:iCs/>
          <w:color w:val="auto"/>
          <w:sz w:val="22"/>
          <w:szCs w:val="22"/>
        </w:rPr>
        <w:t>A continuación remito el cuadro resumen de los registros grabados para cada notaria.</w:t>
      </w:r>
    </w:p>
    <w:p w:rsidR="0026434B" w:rsidRDefault="0026434B" w:rsidP="0026434B">
      <w:r>
        <w:rPr>
          <w:rFonts w:ascii="Comic Sans MS" w:hAnsi="Comic Sans MS"/>
          <w:i/>
          <w:iCs/>
          <w:color w:val="auto"/>
          <w:sz w:val="22"/>
          <w:szCs w:val="22"/>
        </w:rPr>
        <w:t> </w:t>
      </w:r>
    </w:p>
    <w:p w:rsidR="0026434B" w:rsidRDefault="0026434B" w:rsidP="0026434B">
      <w:r>
        <w:rPr>
          <w:rFonts w:ascii="Comic Sans MS" w:hAnsi="Comic Sans MS"/>
          <w:i/>
          <w:iCs/>
          <w:color w:val="auto"/>
          <w:sz w:val="22"/>
          <w:szCs w:val="22"/>
        </w:rPr>
        <w:t> </w:t>
      </w:r>
    </w:p>
    <w:tbl>
      <w:tblPr>
        <w:tblW w:w="6120" w:type="dxa"/>
        <w:tblInd w:w="-15" w:type="dxa"/>
        <w:tblCellMar>
          <w:left w:w="0" w:type="dxa"/>
          <w:right w:w="0" w:type="dxa"/>
        </w:tblCellMar>
        <w:tblLook w:val="04A0"/>
      </w:tblPr>
      <w:tblGrid>
        <w:gridCol w:w="4500"/>
        <w:gridCol w:w="1620"/>
      </w:tblGrid>
      <w:tr w:rsidR="0026434B" w:rsidTr="0026434B">
        <w:trPr>
          <w:trHeight w:val="300"/>
        </w:trPr>
        <w:tc>
          <w:tcPr>
            <w:tcW w:w="4500" w:type="dxa"/>
            <w:tcBorders>
              <w:top w:val="nil"/>
              <w:left w:val="nil"/>
              <w:bottom w:val="single" w:sz="8" w:space="0" w:color="95B3D7"/>
              <w:right w:val="nil"/>
            </w:tcBorders>
            <w:shd w:val="clear" w:color="auto" w:fill="DBE5F1"/>
            <w:noWrap/>
            <w:tcMar>
              <w:top w:w="0" w:type="dxa"/>
              <w:left w:w="70" w:type="dxa"/>
              <w:bottom w:w="0" w:type="dxa"/>
              <w:right w:w="70" w:type="dxa"/>
            </w:tcMar>
            <w:vAlign w:val="bottom"/>
            <w:hideMark/>
          </w:tcPr>
          <w:p w:rsidR="0026434B" w:rsidRDefault="0026434B">
            <w:r>
              <w:rPr>
                <w:b/>
                <w:bCs/>
                <w:sz w:val="22"/>
                <w:szCs w:val="22"/>
              </w:rPr>
              <w:t>DEPARTAMENTO/MUNICIPIO</w:t>
            </w:r>
          </w:p>
        </w:tc>
        <w:tc>
          <w:tcPr>
            <w:tcW w:w="1620" w:type="dxa"/>
            <w:tcBorders>
              <w:top w:val="nil"/>
              <w:left w:val="nil"/>
              <w:bottom w:val="single" w:sz="8" w:space="0" w:color="95B3D7"/>
              <w:right w:val="nil"/>
            </w:tcBorders>
            <w:shd w:val="clear" w:color="auto" w:fill="DBE5F1"/>
            <w:noWrap/>
            <w:tcMar>
              <w:top w:w="0" w:type="dxa"/>
              <w:left w:w="70" w:type="dxa"/>
              <w:bottom w:w="0" w:type="dxa"/>
              <w:right w:w="70" w:type="dxa"/>
            </w:tcMar>
            <w:vAlign w:val="bottom"/>
            <w:hideMark/>
          </w:tcPr>
          <w:p w:rsidR="0026434B" w:rsidRDefault="0026434B">
            <w:r>
              <w:rPr>
                <w:b/>
                <w:bCs/>
                <w:sz w:val="22"/>
                <w:szCs w:val="22"/>
              </w:rPr>
              <w:t>TOTAL</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ANTIOQUIA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471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AMAGA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AMAGA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BARBOSA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1 BARBOSA</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36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BELLO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BELLO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CALDAS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1 CALDAS</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29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CHIGORODO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CHIGORODO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CONCORDIA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CONCORDIA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GIRARDOTA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GIRARDOTA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ITAGUI</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ITAGUI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ITUANGO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ITUANGO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LA CEJA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LA CEJA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lastRenderedPageBreak/>
              <w:t>MEDELLIN</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348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10 MEDELLIN</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306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15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16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18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23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24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25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27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30 DE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31 DE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9 MEDELLIN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PUERTO BERRIO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PUERTO BERRIO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REMEDIOS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REMEDIOS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RIONEGRO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RIONEGRO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 JUAN DE URABA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 JUAN DE URABA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SANTO DOMINGO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SANTO DOMINGO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SOPETRAN</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SOPETRAN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TAMESIS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TAMESIS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VALDIVIA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VALDIVIA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VEGACHI</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VEGACHI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16</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ATLANTICO</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62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BARANOA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BARANOA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BARRANQUILLA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BARRANQUILLA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10 BARRANQUILLA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BARRANQUILLA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BARRANQUILLA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 BARRANQUILLA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lastRenderedPageBreak/>
              <w:t>NOTARIA 8 BARRANQUILLA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JUAN DE ACOSTA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JUAN DE ACOSTA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MANATI</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MANATI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SOLEDAD</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SOLEDAD</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BOLIVAR</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71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CARTAGENA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CARTAGENA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CARTAGENA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6 CARTAGENA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CORDOBA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CORDOBA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EL CARMEN DE BOLIVAR</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EL CARMEN DE BOLIVAR</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EL GUAMO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EL GUAMO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MAGANGUE</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MAGANGUE</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MOMPOS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MOMPOS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MORALES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MORALES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 JACINTO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 JACINTO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BOYACA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DUITAMA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DUITAMA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GARAGOA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GARAGOA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SOGAMOSO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SOGAMOSO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CALDAS</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LA DORADA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LA DORADA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MANIZALES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MANIZALES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 MANIZALES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MANIZALES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MARQUETALIA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MARQUETALIA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PACORA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lastRenderedPageBreak/>
              <w:t>NOTARIA 1 PACORA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PENSILVANIA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PENSILVANIA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CAQUETA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FLORENCIA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FLORENCIA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CAUCA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ALMAGUER</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ALMAGUER</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BOLIVAR</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BOLIVAR</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BUENOS AIRES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BUENOS AIRES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SANTANDER DE QUILICHAO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94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1 SANTANDER DE QUILICHAO</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94</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CESAR</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10</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BOSCONIA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BOSCONIA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RIO DE ORO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RIO DE ORO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VALLEDUPAR</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VALLEDUPAR</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CHOCO</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BAHIA SOLANO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BAHIA SOLANO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ISTMINA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ISTMINA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CORDOBA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44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CERETE</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CERETE</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CIENAGA DE ORO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CIENAGA DE ORO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MONTELIBANO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MONTELIBANO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MONTERIA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MONTERIA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10</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MONTERIA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PLANETA RICA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PLANETA RICA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 ANDRES DE SOTAVENTO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 ANDRES DE SOTAVENTO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TIERRALTA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TIERRALTA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lastRenderedPageBreak/>
              <w:t>CUNDINAMARCA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155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BOGOTA D.C.</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109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21 BOGOTA DC</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52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26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29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31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33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40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44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68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71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20</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72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9 BOGOTA DC</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GIRARDOT</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GIRARDOT</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GUADUAS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GUADUAS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MADRID</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MADRID</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MEDINA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MEDINA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MOSQUERA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MOSQUERA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SOACHA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SOACHA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UBATE</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UBATE</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ZIPAQUIRA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ZIPAQUIRA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36</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GUAVIARE</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 JOSE DEL GUAVIARE</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 JOSE DEL GUAVIARE</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HUILA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25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AGRADO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AGRADO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NEIVA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NEIVA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NEIVA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NEIVA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LA GUAJIRA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94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lastRenderedPageBreak/>
              <w:t>BARRANCAS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BARRANCAS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RIOHACHA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87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RIOHACHA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87</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MAGDALENA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CIENAGA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CIENAGA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PEDRAZA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PEDRAZA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SABANAS DE SAN ANGEL</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UNICA SAN ANGEL</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 SEBASTIAN BUENAVISTA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 SEBASTIAN BUENAVISTA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SITIONUEVO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SITIONUEVO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NARIÑO</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LA UNION</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LA UNION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LOS ANDES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LOS ANDES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TUQUERRES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TUQUERRES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NORTE DE SANTANDER</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46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CHINACOTA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CHINACOTA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CUCUTA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CUCUTA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CUCUTA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CUCUTA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EL ZULIA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EL ZULIA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OCAÑA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OCAÑA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OCAÑA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TIBU</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TIBU</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QUINDIO</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ARMENIA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 ARMENIA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ARMENIA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RISARALDA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36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BALBOA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BALBOA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lastRenderedPageBreak/>
              <w:t>LA VIRGINIA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LA VIRGINIA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MARSELLA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MARSELLA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MISTRATO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MISTRATO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PEREIRA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PEREIRA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 PEREIRA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PEREIRA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6 PEREIRA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QUINCHIA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QUINCHIA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SAN ANDRES</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SAN ANDRES</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SAN ANDRES</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SANTANDER</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86</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BARRANCABERMEJA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74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1 BARRANCABERMEJA</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74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BUCARAMANGA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BUCARAMANGA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10 BUCARAMANGA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CIMITARRA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CIMITARRA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FLORIDABLANCA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FLORIDABLANCA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GIRON</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GIRON</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PIEDECUESTA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PIEDECUESTA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SUCRE</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CAIMITO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CAIMITO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COROZAL</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10</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COROZAL</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10</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SINCELEJO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SINCELEJO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TOLIMA</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122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IBAGUE</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122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2 IBAGUE</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111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5 IBAGUE</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 IBAGUE</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r>
              <w:rPr>
                <w:b/>
                <w:bCs/>
                <w:sz w:val="22"/>
                <w:szCs w:val="22"/>
              </w:rPr>
              <w:t>VALLE</w:t>
            </w:r>
          </w:p>
        </w:tc>
        <w:tc>
          <w:tcPr>
            <w:tcW w:w="1620" w:type="dxa"/>
            <w:tcBorders>
              <w:top w:val="nil"/>
              <w:left w:val="nil"/>
              <w:bottom w:val="single" w:sz="8" w:space="0" w:color="95B3D7"/>
              <w:right w:val="nil"/>
            </w:tcBorders>
            <w:noWrap/>
            <w:tcMar>
              <w:top w:w="0" w:type="dxa"/>
              <w:left w:w="70" w:type="dxa"/>
              <w:bottom w:w="0" w:type="dxa"/>
              <w:right w:w="70" w:type="dxa"/>
            </w:tcMar>
            <w:vAlign w:val="bottom"/>
            <w:hideMark/>
          </w:tcPr>
          <w:p w:rsidR="0026434B" w:rsidRDefault="0026434B">
            <w:pPr>
              <w:jc w:val="right"/>
            </w:pPr>
            <w:r>
              <w:rPr>
                <w:b/>
                <w:bCs/>
                <w:sz w:val="22"/>
                <w:szCs w:val="22"/>
              </w:rPr>
              <w:t>367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lastRenderedPageBreak/>
              <w:t>ANSERMANUEVO</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ANSERMANUEVO</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BUENAVENTURA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9</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BUENAVENTURA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BUENAVENTURA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BUGA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BUGA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15</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CALI</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328</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7</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11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color w:val="FF0000"/>
                <w:sz w:val="22"/>
                <w:szCs w:val="22"/>
              </w:rPr>
              <w:t>NOTARIA 22 CALI</w:t>
            </w:r>
          </w:p>
        </w:tc>
        <w:tc>
          <w:tcPr>
            <w:tcW w:w="1620" w:type="dxa"/>
            <w:noWrap/>
            <w:tcMar>
              <w:top w:w="0" w:type="dxa"/>
              <w:left w:w="70" w:type="dxa"/>
              <w:bottom w:w="0" w:type="dxa"/>
              <w:right w:w="70" w:type="dxa"/>
            </w:tcMar>
            <w:vAlign w:val="bottom"/>
            <w:hideMark/>
          </w:tcPr>
          <w:p w:rsidR="0026434B" w:rsidRDefault="0026434B">
            <w:pPr>
              <w:jc w:val="right"/>
            </w:pPr>
            <w:r>
              <w:rPr>
                <w:color w:val="FF0000"/>
                <w:sz w:val="22"/>
                <w:szCs w:val="22"/>
              </w:rPr>
              <w:t>310</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4</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6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7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8 CALI</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PALMIRA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3</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2 PALMIRA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4 PALMIRA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2</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221"/>
            </w:pPr>
            <w:r>
              <w:rPr>
                <w:b/>
                <w:bCs/>
                <w:sz w:val="22"/>
                <w:szCs w:val="22"/>
              </w:rPr>
              <w:t>TULUA</w:t>
            </w:r>
          </w:p>
        </w:tc>
        <w:tc>
          <w:tcPr>
            <w:tcW w:w="1620" w:type="dxa"/>
            <w:noWrap/>
            <w:tcMar>
              <w:top w:w="0" w:type="dxa"/>
              <w:left w:w="70" w:type="dxa"/>
              <w:bottom w:w="0" w:type="dxa"/>
              <w:right w:w="70" w:type="dxa"/>
            </w:tcMar>
            <w:vAlign w:val="bottom"/>
            <w:hideMark/>
          </w:tcPr>
          <w:p w:rsidR="0026434B" w:rsidRDefault="0026434B">
            <w:pPr>
              <w:jc w:val="right"/>
            </w:pPr>
            <w:r>
              <w:rPr>
                <w:b/>
                <w:bCs/>
                <w:sz w:val="22"/>
                <w:szCs w:val="22"/>
              </w:rPr>
              <w:t>11</w:t>
            </w:r>
          </w:p>
        </w:tc>
      </w:tr>
      <w:tr w:rsidR="0026434B" w:rsidTr="0026434B">
        <w:trPr>
          <w:trHeight w:val="300"/>
        </w:trPr>
        <w:tc>
          <w:tcPr>
            <w:tcW w:w="4500" w:type="dxa"/>
            <w:noWrap/>
            <w:tcMar>
              <w:top w:w="0" w:type="dxa"/>
              <w:left w:w="70" w:type="dxa"/>
              <w:bottom w:w="0" w:type="dxa"/>
              <w:right w:w="70" w:type="dxa"/>
            </w:tcMar>
            <w:vAlign w:val="bottom"/>
            <w:hideMark/>
          </w:tcPr>
          <w:p w:rsidR="0026434B" w:rsidRDefault="0026434B">
            <w:pPr>
              <w:ind w:firstLine="440"/>
            </w:pPr>
            <w:r>
              <w:rPr>
                <w:sz w:val="22"/>
                <w:szCs w:val="22"/>
              </w:rPr>
              <w:t>NOTARIA 3 TULUA</w:t>
            </w:r>
          </w:p>
        </w:tc>
        <w:tc>
          <w:tcPr>
            <w:tcW w:w="1620" w:type="dxa"/>
            <w:noWrap/>
            <w:tcMar>
              <w:top w:w="0" w:type="dxa"/>
              <w:left w:w="70" w:type="dxa"/>
              <w:bottom w:w="0" w:type="dxa"/>
              <w:right w:w="70" w:type="dxa"/>
            </w:tcMar>
            <w:vAlign w:val="bottom"/>
            <w:hideMark/>
          </w:tcPr>
          <w:p w:rsidR="0026434B" w:rsidRDefault="0026434B">
            <w:pPr>
              <w:jc w:val="right"/>
            </w:pPr>
            <w:r>
              <w:rPr>
                <w:sz w:val="22"/>
                <w:szCs w:val="22"/>
              </w:rPr>
              <w:t>11</w:t>
            </w:r>
          </w:p>
        </w:tc>
      </w:tr>
      <w:tr w:rsidR="0026434B" w:rsidTr="0026434B">
        <w:trPr>
          <w:trHeight w:val="300"/>
        </w:trPr>
        <w:tc>
          <w:tcPr>
            <w:tcW w:w="4500" w:type="dxa"/>
            <w:tcBorders>
              <w:top w:val="single" w:sz="8" w:space="0" w:color="95B3D7"/>
              <w:left w:val="nil"/>
              <w:bottom w:val="nil"/>
              <w:right w:val="nil"/>
            </w:tcBorders>
            <w:shd w:val="clear" w:color="auto" w:fill="DBE5F1"/>
            <w:noWrap/>
            <w:tcMar>
              <w:top w:w="0" w:type="dxa"/>
              <w:left w:w="70" w:type="dxa"/>
              <w:bottom w:w="0" w:type="dxa"/>
              <w:right w:w="70" w:type="dxa"/>
            </w:tcMar>
            <w:vAlign w:val="bottom"/>
            <w:hideMark/>
          </w:tcPr>
          <w:p w:rsidR="0026434B" w:rsidRDefault="0026434B">
            <w:r>
              <w:rPr>
                <w:b/>
                <w:bCs/>
                <w:sz w:val="22"/>
                <w:szCs w:val="22"/>
              </w:rPr>
              <w:t>Total general</w:t>
            </w:r>
          </w:p>
        </w:tc>
        <w:tc>
          <w:tcPr>
            <w:tcW w:w="1620" w:type="dxa"/>
            <w:tcBorders>
              <w:top w:val="single" w:sz="8" w:space="0" w:color="95B3D7"/>
              <w:left w:val="nil"/>
              <w:bottom w:val="nil"/>
              <w:right w:val="nil"/>
            </w:tcBorders>
            <w:shd w:val="clear" w:color="auto" w:fill="DBE5F1"/>
            <w:noWrap/>
            <w:tcMar>
              <w:top w:w="0" w:type="dxa"/>
              <w:left w:w="70" w:type="dxa"/>
              <w:bottom w:w="0" w:type="dxa"/>
              <w:right w:w="70" w:type="dxa"/>
            </w:tcMar>
            <w:vAlign w:val="bottom"/>
            <w:hideMark/>
          </w:tcPr>
          <w:p w:rsidR="0026434B" w:rsidRDefault="0026434B">
            <w:pPr>
              <w:jc w:val="right"/>
            </w:pPr>
            <w:r>
              <w:rPr>
                <w:b/>
                <w:bCs/>
                <w:sz w:val="22"/>
                <w:szCs w:val="22"/>
              </w:rPr>
              <w:t>1784</w:t>
            </w:r>
          </w:p>
        </w:tc>
      </w:tr>
    </w:tbl>
    <w:p w:rsidR="0026434B" w:rsidRDefault="0026434B" w:rsidP="0026434B">
      <w:pPr>
        <w:rPr>
          <w:rFonts w:ascii="Comic Sans MS" w:hAnsi="Comic Sans MS"/>
          <w:i/>
          <w:iCs/>
          <w:color w:val="auto"/>
          <w:sz w:val="22"/>
          <w:szCs w:val="22"/>
        </w:rPr>
      </w:pPr>
    </w:p>
    <w:p w:rsidR="0026434B" w:rsidRDefault="0026434B" w:rsidP="0026434B">
      <w:pPr>
        <w:rPr>
          <w:rFonts w:ascii="Comic Sans MS" w:hAnsi="Comic Sans MS"/>
          <w:i/>
          <w:iCs/>
          <w:color w:val="auto"/>
          <w:sz w:val="22"/>
          <w:szCs w:val="22"/>
        </w:rPr>
      </w:pPr>
    </w:p>
    <w:p w:rsidR="0026434B" w:rsidRDefault="0026434B" w:rsidP="0026434B">
      <w:pPr>
        <w:rPr>
          <w:rFonts w:ascii="Comic Sans MS" w:hAnsi="Comic Sans MS"/>
          <w:i/>
          <w:iCs/>
          <w:color w:val="auto"/>
          <w:sz w:val="22"/>
          <w:szCs w:val="22"/>
        </w:rPr>
      </w:pPr>
    </w:p>
    <w:p w:rsidR="0026434B" w:rsidRDefault="0026434B" w:rsidP="0026434B">
      <w:pPr>
        <w:rPr>
          <w:rFonts w:ascii="Comic Sans MS" w:hAnsi="Comic Sans MS"/>
          <w:i/>
          <w:iCs/>
          <w:color w:val="auto"/>
          <w:sz w:val="22"/>
          <w:szCs w:val="22"/>
        </w:rPr>
      </w:pPr>
    </w:p>
    <w:p w:rsidR="0026434B" w:rsidRDefault="0026434B" w:rsidP="0026434B">
      <w:r>
        <w:rPr>
          <w:rFonts w:ascii="Comic Sans MS" w:hAnsi="Comic Sans MS"/>
          <w:i/>
          <w:iCs/>
          <w:color w:val="auto"/>
          <w:sz w:val="22"/>
          <w:szCs w:val="22"/>
        </w:rPr>
        <w:t>Cordialmente</w:t>
      </w:r>
    </w:p>
    <w:p w:rsidR="0026434B" w:rsidRDefault="0026434B" w:rsidP="0026434B">
      <w:r>
        <w:rPr>
          <w:rFonts w:ascii="Comic Sans MS" w:hAnsi="Comic Sans MS"/>
          <w:b/>
          <w:bCs/>
          <w:i/>
          <w:iCs/>
          <w:color w:val="auto"/>
          <w:sz w:val="22"/>
          <w:szCs w:val="22"/>
        </w:rPr>
        <w:t>Edgar Dario Pinto Espinosa</w:t>
      </w:r>
    </w:p>
    <w:p w:rsidR="0026434B" w:rsidRDefault="0026434B" w:rsidP="0026434B">
      <w:r>
        <w:rPr>
          <w:rFonts w:ascii="Comic Sans MS" w:hAnsi="Comic Sans MS"/>
          <w:b/>
          <w:bCs/>
          <w:i/>
          <w:iCs/>
          <w:color w:val="00B050"/>
          <w:sz w:val="22"/>
          <w:szCs w:val="22"/>
        </w:rPr>
        <w:t>Dirección Nacional de Registro Civil</w:t>
      </w:r>
    </w:p>
    <w:p w:rsidR="0026434B" w:rsidRDefault="0026434B" w:rsidP="0026434B">
      <w:r>
        <w:rPr>
          <w:color w:val="auto"/>
          <w:sz w:val="22"/>
          <w:szCs w:val="22"/>
        </w:rPr>
        <w:t> </w:t>
      </w:r>
    </w:p>
    <w:p w:rsidR="0026434B" w:rsidRDefault="0026434B" w:rsidP="0026434B">
      <w:r>
        <w:t> </w:t>
      </w:r>
    </w:p>
    <w:p w:rsidR="0026434B" w:rsidRDefault="0026434B" w:rsidP="0026434B">
      <w:r>
        <w:rPr>
          <w:rFonts w:ascii="Times New Roman" w:hAnsi="Times New Roman"/>
          <w:color w:val="auto"/>
        </w:rPr>
        <w:t> </w:t>
      </w:r>
    </w:p>
    <w:sectPr w:rsidR="0026434B" w:rsidSect="0026434B">
      <w:pgSz w:w="12240" w:h="15840" w:code="1"/>
      <w:pgMar w:top="1418" w:right="1701" w:bottom="1418" w:left="1701" w:header="709" w:footer="209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oNotDisplayPageBoundaries/>
  <w:proofState w:spelling="clean" w:grammar="clean"/>
  <w:defaultTabStop w:val="708"/>
  <w:hyphenationZone w:val="425"/>
  <w:characterSpacingControl w:val="doNotCompress"/>
  <w:compat/>
  <w:rsids>
    <w:rsidRoot w:val="0026434B"/>
    <w:rsid w:val="00201600"/>
    <w:rsid w:val="0026434B"/>
    <w:rsid w:val="00861165"/>
    <w:rsid w:val="009E7D41"/>
    <w:rsid w:val="00B1296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4B"/>
    <w:pPr>
      <w:spacing w:after="0" w:line="240" w:lineRule="auto"/>
    </w:pPr>
    <w:rPr>
      <w:rFonts w:ascii="Calibri" w:hAnsi="Calibri" w:cs="Times New Roman"/>
      <w:color w:val="000000"/>
      <w:sz w:val="24"/>
      <w:szCs w:val="24"/>
      <w:lang w:eastAsia="es-CO"/>
    </w:rPr>
  </w:style>
  <w:style w:type="paragraph" w:styleId="Ttulo1">
    <w:name w:val="heading 1"/>
    <w:basedOn w:val="Normal"/>
    <w:link w:val="Ttulo1Car"/>
    <w:uiPriority w:val="9"/>
    <w:qFormat/>
    <w:rsid w:val="0026434B"/>
    <w:pPr>
      <w:keepNext/>
      <w:spacing w:before="480"/>
      <w:outlineLvl w:val="0"/>
    </w:pPr>
    <w:rPr>
      <w:b/>
      <w:bCs/>
      <w:kern w:val="36"/>
      <w:sz w:val="32"/>
      <w:szCs w:val="32"/>
    </w:rPr>
  </w:style>
  <w:style w:type="paragraph" w:styleId="Ttulo2">
    <w:name w:val="heading 2"/>
    <w:basedOn w:val="Normal"/>
    <w:link w:val="Ttulo2Car"/>
    <w:uiPriority w:val="9"/>
    <w:semiHidden/>
    <w:unhideWhenUsed/>
    <w:qFormat/>
    <w:rsid w:val="0026434B"/>
    <w:pPr>
      <w:keepNext/>
      <w:spacing w:before="200"/>
      <w:outlineLvl w:val="1"/>
    </w:pPr>
    <w:rPr>
      <w:sz w:val="28"/>
      <w:szCs w:val="28"/>
    </w:rPr>
  </w:style>
  <w:style w:type="paragraph" w:styleId="Ttulo3">
    <w:name w:val="heading 3"/>
    <w:basedOn w:val="Normal"/>
    <w:link w:val="Ttulo3Car"/>
    <w:uiPriority w:val="9"/>
    <w:semiHidden/>
    <w:unhideWhenUsed/>
    <w:qFormat/>
    <w:rsid w:val="0026434B"/>
    <w:pPr>
      <w:keepNext/>
      <w:spacing w:before="200"/>
      <w:outlineLvl w:val="2"/>
    </w:pPr>
    <w:rPr>
      <w:sz w:val="26"/>
      <w:szCs w:val="26"/>
    </w:rPr>
  </w:style>
  <w:style w:type="paragraph" w:styleId="Ttulo4">
    <w:name w:val="heading 4"/>
    <w:basedOn w:val="Normal"/>
    <w:link w:val="Ttulo4Car"/>
    <w:uiPriority w:val="9"/>
    <w:semiHidden/>
    <w:unhideWhenUsed/>
    <w:qFormat/>
    <w:rsid w:val="0026434B"/>
    <w:pPr>
      <w:keepNext/>
      <w:spacing w:before="200"/>
      <w:outlineLvl w:val="3"/>
    </w:pPr>
    <w:rPr>
      <w:sz w:val="28"/>
      <w:szCs w:val="28"/>
    </w:rPr>
  </w:style>
  <w:style w:type="paragraph" w:styleId="Ttulo5">
    <w:name w:val="heading 5"/>
    <w:basedOn w:val="Normal"/>
    <w:link w:val="Ttulo5Car"/>
    <w:uiPriority w:val="9"/>
    <w:semiHidden/>
    <w:unhideWhenUsed/>
    <w:qFormat/>
    <w:rsid w:val="0026434B"/>
    <w:pPr>
      <w:keepNext/>
      <w:spacing w:before="200"/>
      <w:outlineLvl w:val="4"/>
    </w:pPr>
    <w:rPr>
      <w:sz w:val="26"/>
      <w:szCs w:val="26"/>
    </w:rPr>
  </w:style>
  <w:style w:type="paragraph" w:styleId="Ttulo6">
    <w:name w:val="heading 6"/>
    <w:basedOn w:val="Normal"/>
    <w:link w:val="Ttulo6Car"/>
    <w:uiPriority w:val="9"/>
    <w:semiHidden/>
    <w:unhideWhenUsed/>
    <w:qFormat/>
    <w:rsid w:val="0026434B"/>
    <w:pPr>
      <w:keepNext/>
      <w:spacing w:before="200"/>
      <w:outlineLvl w:val="5"/>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34B"/>
    <w:rPr>
      <w:rFonts w:ascii="Calibri" w:hAnsi="Calibri" w:cs="Times New Roman"/>
      <w:b/>
      <w:bCs/>
      <w:color w:val="000000"/>
      <w:kern w:val="36"/>
      <w:sz w:val="32"/>
      <w:szCs w:val="32"/>
      <w:lang w:eastAsia="es-CO"/>
    </w:rPr>
  </w:style>
  <w:style w:type="character" w:customStyle="1" w:styleId="Ttulo2Car">
    <w:name w:val="Título 2 Car"/>
    <w:basedOn w:val="Fuentedeprrafopredeter"/>
    <w:link w:val="Ttulo2"/>
    <w:uiPriority w:val="9"/>
    <w:semiHidden/>
    <w:rsid w:val="0026434B"/>
    <w:rPr>
      <w:rFonts w:ascii="Calibri" w:hAnsi="Calibri" w:cs="Times New Roman"/>
      <w:color w:val="000000"/>
      <w:sz w:val="28"/>
      <w:szCs w:val="28"/>
      <w:lang w:eastAsia="es-CO"/>
    </w:rPr>
  </w:style>
  <w:style w:type="character" w:customStyle="1" w:styleId="Ttulo3Car">
    <w:name w:val="Título 3 Car"/>
    <w:basedOn w:val="Fuentedeprrafopredeter"/>
    <w:link w:val="Ttulo3"/>
    <w:uiPriority w:val="9"/>
    <w:semiHidden/>
    <w:rsid w:val="0026434B"/>
    <w:rPr>
      <w:rFonts w:ascii="Calibri" w:hAnsi="Calibri" w:cs="Times New Roman"/>
      <w:color w:val="000000"/>
      <w:sz w:val="26"/>
      <w:szCs w:val="26"/>
      <w:lang w:eastAsia="es-CO"/>
    </w:rPr>
  </w:style>
  <w:style w:type="character" w:customStyle="1" w:styleId="Ttulo4Car">
    <w:name w:val="Título 4 Car"/>
    <w:basedOn w:val="Fuentedeprrafopredeter"/>
    <w:link w:val="Ttulo4"/>
    <w:uiPriority w:val="9"/>
    <w:semiHidden/>
    <w:rsid w:val="0026434B"/>
    <w:rPr>
      <w:rFonts w:ascii="Calibri" w:hAnsi="Calibri" w:cs="Times New Roman"/>
      <w:color w:val="000000"/>
      <w:sz w:val="28"/>
      <w:szCs w:val="28"/>
      <w:lang w:eastAsia="es-CO"/>
    </w:rPr>
  </w:style>
  <w:style w:type="character" w:customStyle="1" w:styleId="Ttulo5Car">
    <w:name w:val="Título 5 Car"/>
    <w:basedOn w:val="Fuentedeprrafopredeter"/>
    <w:link w:val="Ttulo5"/>
    <w:uiPriority w:val="9"/>
    <w:semiHidden/>
    <w:rsid w:val="0026434B"/>
    <w:rPr>
      <w:rFonts w:ascii="Calibri" w:hAnsi="Calibri" w:cs="Times New Roman"/>
      <w:color w:val="000000"/>
      <w:sz w:val="26"/>
      <w:szCs w:val="26"/>
      <w:lang w:eastAsia="es-CO"/>
    </w:rPr>
  </w:style>
  <w:style w:type="character" w:customStyle="1" w:styleId="Ttulo6Car">
    <w:name w:val="Título 6 Car"/>
    <w:basedOn w:val="Fuentedeprrafopredeter"/>
    <w:link w:val="Ttulo6"/>
    <w:uiPriority w:val="9"/>
    <w:semiHidden/>
    <w:rsid w:val="0026434B"/>
    <w:rPr>
      <w:rFonts w:ascii="Calibri" w:hAnsi="Calibri" w:cs="Times New Roman"/>
      <w:color w:val="000000"/>
      <w:lang w:eastAsia="es-CO"/>
    </w:rPr>
  </w:style>
  <w:style w:type="character" w:customStyle="1" w:styleId="TextodegloboCar">
    <w:name w:val="Texto de globo Car"/>
    <w:basedOn w:val="Fuentedeprrafopredeter"/>
    <w:link w:val="Textodeglobo"/>
    <w:uiPriority w:val="99"/>
    <w:semiHidden/>
    <w:rsid w:val="0026434B"/>
    <w:rPr>
      <w:rFonts w:ascii="Tahoma" w:hAnsi="Tahoma" w:cs="Tahoma"/>
      <w:color w:val="000000"/>
      <w:sz w:val="16"/>
      <w:szCs w:val="16"/>
      <w:lang w:eastAsia="es-CO"/>
    </w:rPr>
  </w:style>
  <w:style w:type="paragraph" w:styleId="Textodeglobo">
    <w:name w:val="Balloon Text"/>
    <w:basedOn w:val="Normal"/>
    <w:link w:val="TextodegloboCar"/>
    <w:uiPriority w:val="99"/>
    <w:semiHidden/>
    <w:unhideWhenUsed/>
    <w:rsid w:val="002643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635785">
      <w:bodyDiv w:val="1"/>
      <w:marLeft w:val="0"/>
      <w:marRight w:val="0"/>
      <w:marTop w:val="0"/>
      <w:marBottom w:val="0"/>
      <w:divBdr>
        <w:top w:val="none" w:sz="0" w:space="0" w:color="auto"/>
        <w:left w:val="none" w:sz="0" w:space="0" w:color="auto"/>
        <w:bottom w:val="none" w:sz="0" w:space="0" w:color="auto"/>
        <w:right w:val="none" w:sz="0" w:space="0" w:color="auto"/>
      </w:divBdr>
    </w:div>
    <w:div w:id="9933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VicXiomara</dc:creator>
  <cp:keywords/>
  <dc:description/>
  <cp:lastModifiedBy>VicXiomara</cp:lastModifiedBy>
  <cp:revision>3</cp:revision>
  <cp:lastPrinted>2014-12-09T14:35:00Z</cp:lastPrinted>
  <dcterms:created xsi:type="dcterms:W3CDTF">2014-12-09T14:18:00Z</dcterms:created>
  <dcterms:modified xsi:type="dcterms:W3CDTF">2014-12-10T13:18:00Z</dcterms:modified>
</cp:coreProperties>
</file>